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Договор дарения на квартиру на несовершеннолетнего ребенка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 _____________                                                      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дата прописью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______ № __________, выдан _________________________, дата выдачи "___"___________ ____ г., код подразделения __________, зарегистрированный по адресу: ______________________________ ________________________, именуемый в дальнейшем "Даритель", с одной стороны, и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______ № __________, выдан _________________________, дата выдачи "___"___________ ____ г., код подразделения __________, зарегистрированный по адресу:  ______________________________ ________________________, именуемый в дальнейшем "Одаряемый", с другой стороны,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а вместе именуемые "Стороны", заключили настоящий Договор о нижеследующем: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1. ПРЕДМЕТ СОГЛАШЕНИЯ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1.1. В соответствии с настоящим Соглашением Даритель безвозмездно передает в собственность Одаряемому жилое помещение (квартиру) в многоквартирном доме по адресу: индекс ________, область _________________, город _______________, улица ____________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_________________, дом _____, корп. _____, квартира № _____ (далее по тексту - "Квартира").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1.2. Общая площадь Квартиры составляет _____ (__________) м</w:t>
      </w:r>
      <w:r w:rsidDel="00000000" w:rsidR="00000000" w:rsidRPr="00000000">
        <w:rPr>
          <w:color w:val="545454"/>
          <w:highlight w:val="white"/>
          <w:rtl w:val="0"/>
        </w:rPr>
        <w:t xml:space="preserve">²</w:t>
      </w:r>
      <w:r w:rsidDel="00000000" w:rsidR="00000000" w:rsidRPr="00000000">
        <w:rPr>
          <w:rtl w:val="0"/>
        </w:rPr>
        <w:t xml:space="preserve">, в том числе жилая площадь - _____ (__________) м</w:t>
      </w:r>
      <w:r w:rsidDel="00000000" w:rsidR="00000000" w:rsidRPr="00000000">
        <w:rPr>
          <w:color w:val="545454"/>
          <w:highlight w:val="white"/>
          <w:rtl w:val="0"/>
        </w:rPr>
        <w:t xml:space="preserve">²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Квартира состоит из _____ комнат, расположена на _____ этаже _______________ дома.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1.3.  Квартира принадлежит Дарителю на праве собственности на основании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  <w:r w:rsidDel="00000000" w:rsidR="00000000" w:rsidRPr="00000000">
        <w:rPr>
          <w:sz w:val="20"/>
          <w:szCs w:val="20"/>
          <w:rtl w:val="0"/>
        </w:rPr>
        <w:t xml:space="preserve">договора, свидетельства о праве на наследство, иного правоустанавливающего документа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что  подтверждается  свидетельством  о  государственной  регистрации  права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от  "___"___________ _____ г. серии __________ N ___________________________,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выданным __________________________________, о чем в Едином государственном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реестре прав на недвижимое имущество и сделок с ним сделана запись N ___________ "__"___________ ____ г.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1.5. Даритель передает Квартиру в техническом состоянии, позволяющем ее использовать в соответствии с назначением.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1.6. Передаваемая Квартира никому не продана, не подарена, не обещана, в залоге, под арестом и иным запрещением не состоит, правами третьих лиц не обременена.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1.7. Письменное согласие законного представителя - родителя (усыновителя или опекуна) на принятие несовершеннолетним Одаряемым квартиры в дар получено (Приложение N ____).</w:t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 Даритель вправе: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2.1.1. Отменить дарение во внесудебном порядке по следующим основаниям: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2.1.1.1.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2.1.2. Потребовать в судебном порядке отмены дарения в случаях, предусмотренных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 Даритель обязуется: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2.2.1. Передать Квартиру Одаряемому по акту приема-передачи (Приложение N ____), подписываемому обеими Сторонами.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2.2.2. Одновременно с передачей Квартиры передать Одаряемому техническую и иную документацию, необходимую для надлежащего владения и пользования Квартирой, в том числе: _________________________.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2.2.3. Передать Квартиру свободной от прав третьих лиц.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2.3. Одаряемый обязуется: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2.3.1. В случае отмены дарения возвратить Квартиру, если она сохранилась в натуре к моменту отмены дарения.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2.4. Одаряемый вправе в любое время до передачи ему Квартиры от нее отказаться. В этом случае настоящий Договор считается расторгнутым.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Отказ от принятия Квартиры должен быть составлен в соответствии с требованиями, установленными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3. ПОРЯДОК ПЕРЕДАЧИ КВАРТИРЫ И ГОСУДАРСТВЕННАЯ РЕГИСТРАЦИЯ</w:t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3.1. Квартира передается по акту приема-передачи (Приложение N ____), подписываемому обеими Сторонами.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3.2. Одновременно с подписанием акта приема-передачи Даритель передает Одаряемому документацию, указанную в п. 2.2.2 настоящего Договора.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3.3. Настоящий Договор считается заключенным с момента его подписания Сторонами.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3.4.  Расходы,  связанные с государственной регистрацией перехода права собственности к Одаряемому, несет ________________________________________.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указать соответствующую Сторону Договора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3.5. 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4. РАЗРЕШЕНИЕ СПОРОВ</w:t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5. ЗАКЛЮЧИТЕЛЬНЫЕ ПОЛОЖЕНИЯ</w:t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5.2. Любые изменения и дополнения к настоящему Договору действительны при условии, что они совершены в письменной форме и подписаны обеими Сторонами, являются неотъемлемой составляющей частью настоящего Договора.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5.3. Договор составлен в 3 (трех) экземплярах, имеющих равную юридическую силу,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5.4. Приложения: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5.4.1. Акт приема-передачи Квартиры (Приложение № ____ 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5.4.2. Согласие законного представителя на принятие несовершеннолетним Одаряемым квартиры в дар (Приложение № ____ ).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6. РЕКВИЗИТЫ И ПОДПИСИ СТОРОН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914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957"/>
        <w:gridCol w:w="4957"/>
        <w:tblGridChange w:id="0">
          <w:tblGrid>
            <w:gridCol w:w="4957"/>
            <w:gridCol w:w="495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Даритель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Одаряемый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140" w:right="8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